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F" w:rsidRDefault="003E4A1F" w:rsidP="003E4A1F">
      <w:pPr>
        <w:jc w:val="both"/>
        <w:rPr>
          <w:rFonts w:ascii="Tahoma" w:eastAsia="Fira Sans Light" w:hAnsi="Tahoma" w:cs="Fira Sans Light"/>
          <w:b/>
          <w:sz w:val="20"/>
          <w:szCs w:val="20"/>
        </w:rPr>
      </w:pPr>
    </w:p>
    <w:p w:rsidR="003E4A1F" w:rsidRDefault="003E4A1F" w:rsidP="003E4A1F">
      <w:pPr>
        <w:jc w:val="both"/>
        <w:rPr>
          <w:rFonts w:ascii="Tahoma" w:eastAsia="Fira Sans Light" w:hAnsi="Tahoma" w:cs="Fira Sans Light"/>
          <w:b/>
          <w:sz w:val="26"/>
          <w:szCs w:val="26"/>
        </w:rPr>
      </w:pPr>
      <w:r w:rsidRPr="003E4A1F">
        <w:rPr>
          <w:rFonts w:ascii="Tahoma" w:eastAsia="Fira Sans Light" w:hAnsi="Tahoma" w:cs="Fira Sans Light"/>
          <w:b/>
          <w:sz w:val="28"/>
          <w:szCs w:val="28"/>
        </w:rPr>
        <w:t>CLASSE</w:t>
      </w:r>
      <w:r>
        <w:rPr>
          <w:rFonts w:ascii="Tahoma" w:eastAsia="Fira Sans Light" w:hAnsi="Tahoma" w:cs="Fira Sans Light"/>
          <w:b/>
          <w:sz w:val="20"/>
          <w:szCs w:val="20"/>
        </w:rPr>
        <w:tab/>
      </w:r>
      <w:r>
        <w:rPr>
          <w:rFonts w:ascii="Tahoma" w:eastAsia="Fira Sans Light" w:hAnsi="Tahoma" w:cs="Fira Sans Light"/>
          <w:b/>
          <w:sz w:val="20"/>
          <w:szCs w:val="20"/>
        </w:rPr>
        <w:tab/>
      </w:r>
      <w:r>
        <w:rPr>
          <w:rFonts w:ascii="Tahoma" w:eastAsia="Fira Sans Light" w:hAnsi="Tahoma" w:cs="Fira Sans Light"/>
          <w:b/>
          <w:sz w:val="20"/>
          <w:szCs w:val="20"/>
        </w:rPr>
        <w:tab/>
      </w:r>
      <w:r w:rsidRPr="003E4A1F">
        <w:rPr>
          <w:rFonts w:ascii="Tahoma" w:eastAsia="Fira Sans Light" w:hAnsi="Tahoma" w:cs="Fira Sans Light"/>
          <w:b/>
          <w:sz w:val="26"/>
          <w:szCs w:val="26"/>
        </w:rPr>
        <w:t>CORRIDOIO IN CONDIVISIONE</w:t>
      </w:r>
    </w:p>
    <w:p w:rsidR="003E4A1F" w:rsidRPr="00725C70" w:rsidRDefault="003E4A1F" w:rsidP="003E4A1F">
      <w:pPr>
        <w:jc w:val="both"/>
        <w:rPr>
          <w:rFonts w:ascii="Tahoma" w:eastAsia="Fira Sans Light" w:hAnsi="Tahoma" w:cs="Fira Sans Light"/>
          <w:b/>
          <w:sz w:val="20"/>
          <w:szCs w:val="20"/>
        </w:rPr>
      </w:pPr>
    </w:p>
    <w:tbl>
      <w:tblPr>
        <w:tblW w:w="98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5"/>
        <w:gridCol w:w="7437"/>
      </w:tblGrid>
      <w:tr w:rsidR="003E4A1F" w:rsidRPr="00745AC4" w:rsidTr="00FD208B">
        <w:trPr>
          <w:trHeight w:val="416"/>
        </w:trPr>
        <w:tc>
          <w:tcPr>
            <w:tcW w:w="98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 xml:space="preserve">CONSEGNA </w:t>
            </w:r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SCHEDA SIM</w:t>
            </w:r>
          </w:p>
        </w:tc>
      </w:tr>
      <w:tr w:rsidR="003E4A1F" w:rsidRPr="00745AC4" w:rsidTr="00FD208B">
        <w:trPr>
          <w:trHeight w:val="513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 xml:space="preserve">DATA </w:t>
            </w:r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 xml:space="preserve">PRESA IN </w:t>
            </w: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CONSEGNA</w:t>
            </w: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</w:p>
        </w:tc>
      </w:tr>
      <w:tr w:rsidR="003E4A1F" w:rsidRPr="00745AC4" w:rsidTr="00FD208B">
        <w:trPr>
          <w:trHeight w:val="1262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NOMINATIVi</w:t>
            </w:r>
            <w:proofErr w:type="spellEnd"/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 xml:space="preserve">  DESTINATARI CHE LO UTILIZZANO NELLO SPAZIO ORARIO INDICATO</w:t>
            </w: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</w:p>
        </w:tc>
      </w:tr>
      <w:tr w:rsidR="003E4A1F" w:rsidRPr="00745AC4" w:rsidTr="00FD208B">
        <w:trPr>
          <w:trHeight w:val="256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NUMERO SERIE SIM</w:t>
            </w: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</w:p>
        </w:tc>
      </w:tr>
      <w:tr w:rsidR="003E4A1F" w:rsidRPr="00745AC4" w:rsidTr="00FD208B">
        <w:trPr>
          <w:trHeight w:val="275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ARCA</w:t>
            </w: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</w:p>
        </w:tc>
      </w:tr>
      <w:tr w:rsidR="003E4A1F" w:rsidRPr="00745AC4" w:rsidTr="00FD208B">
        <w:trPr>
          <w:trHeight w:val="256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NUMERO INVENTARIO</w:t>
            </w: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</w:p>
        </w:tc>
      </w:tr>
      <w:tr w:rsidR="003E4A1F" w:rsidRPr="00745AC4" w:rsidTr="00FD208B">
        <w:trPr>
          <w:trHeight w:val="769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DURATA</w:t>
            </w:r>
          </w:p>
          <w:p w:rsidR="003E4A1F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>Dalle</w:t>
            </w:r>
            <w:proofErr w:type="spellEnd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 xml:space="preserve"> ore                                     </w:t>
            </w:r>
            <w:proofErr w:type="spellStart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>alle</w:t>
            </w:r>
            <w:proofErr w:type="spellEnd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 xml:space="preserve"> ore</w:t>
            </w:r>
          </w:p>
          <w:p w:rsidR="003E4A1F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>Dalle</w:t>
            </w:r>
            <w:proofErr w:type="spellEnd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 xml:space="preserve"> ore                                     </w:t>
            </w:r>
            <w:proofErr w:type="spellStart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>alle</w:t>
            </w:r>
            <w:proofErr w:type="spellEnd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</w:rPr>
              <w:t xml:space="preserve"> ore</w:t>
            </w:r>
          </w:p>
        </w:tc>
      </w:tr>
      <w:tr w:rsidR="003E4A1F" w:rsidRPr="004B1799" w:rsidTr="00FD208B">
        <w:trPr>
          <w:trHeight w:val="1877"/>
        </w:trPr>
        <w:tc>
          <w:tcPr>
            <w:tcW w:w="23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RIFERIMENTI</w:t>
            </w:r>
          </w:p>
        </w:tc>
        <w:tc>
          <w:tcPr>
            <w:tcW w:w="7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</w:pPr>
            <w:r w:rsidRPr="00745AC4"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Valgono tutte le disposizioni previste dai CCNL, dalle normative in vigore, e da</w:t>
            </w: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lle disposizioni</w:t>
            </w:r>
            <w:r w:rsidRPr="00745AC4"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 xml:space="preserve"> opportunamente predispost</w:t>
            </w: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e</w:t>
            </w:r>
            <w:r w:rsidRPr="00745AC4"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 xml:space="preserve"> e condivis</w:t>
            </w: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e dall’Istituto.</w:t>
            </w: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</w:pP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</w:pPr>
            <w:r w:rsidRPr="00745AC4"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Tutt</w:t>
            </w: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 xml:space="preserve">e le schede </w:t>
            </w:r>
            <w:proofErr w:type="spellStart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sim</w:t>
            </w:r>
            <w:proofErr w:type="spellEnd"/>
            <w:r w:rsidRPr="00745AC4"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 xml:space="preserve"> sono di proprietà dell</w:t>
            </w: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’Istituto</w:t>
            </w:r>
            <w:r w:rsidRPr="00745AC4"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, pertanto in caso di dimissioni o cessazione della collaborazione dovranno essere restituit</w:t>
            </w: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e.</w:t>
            </w: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</w:pP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 xml:space="preserve">Le schede </w:t>
            </w:r>
            <w:proofErr w:type="spellStart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>sim</w:t>
            </w:r>
            <w:proofErr w:type="spellEnd"/>
            <w:r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  <w:t xml:space="preserve"> sono consegnate al personale docente al fine dello svolgimento dell’attività didattica a distanza. Ogni uso diverso sarà da considerarsi improprio ed è, pertanto, vietato.</w:t>
            </w:r>
          </w:p>
        </w:tc>
      </w:tr>
    </w:tbl>
    <w:p w:rsidR="003E4A1F" w:rsidRPr="00745AC4" w:rsidRDefault="003E4A1F" w:rsidP="003E4A1F">
      <w:pPr>
        <w:rPr>
          <w:rFonts w:ascii="Tahoma" w:eastAsia="Fira Sans Light" w:hAnsi="Tahoma" w:cs="Fira Sans Light"/>
          <w:sz w:val="20"/>
          <w:szCs w:val="20"/>
          <w:lang w:val="it-IT"/>
        </w:rPr>
      </w:pP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4A1F" w:rsidRPr="00745AC4" w:rsidTr="00FD208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1F" w:rsidRPr="00745AC4" w:rsidRDefault="003E4A1F" w:rsidP="00FD208B">
            <w:pPr>
              <w:rPr>
                <w:rFonts w:ascii="Tahoma" w:eastAsia="Fira Sans Light" w:hAnsi="Tahoma" w:cs="Fira Sans Light"/>
                <w:sz w:val="20"/>
                <w:szCs w:val="20"/>
              </w:rPr>
            </w:pPr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 xml:space="preserve">Timbro e firma </w:t>
            </w:r>
            <w:proofErr w:type="spellStart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dell’</w:t>
            </w:r>
            <w:r>
              <w:rPr>
                <w:rFonts w:ascii="Tahoma" w:eastAsia="Fira Sans Light" w:hAnsi="Tahoma" w:cs="Fira Sans Light"/>
                <w:sz w:val="20"/>
                <w:szCs w:val="20"/>
              </w:rPr>
              <w:t>Istituto</w:t>
            </w:r>
            <w:proofErr w:type="spellEnd"/>
          </w:p>
          <w:p w:rsidR="003E4A1F" w:rsidRPr="00745AC4" w:rsidRDefault="003E4A1F" w:rsidP="00FD208B">
            <w:pPr>
              <w:rPr>
                <w:rFonts w:ascii="Tahoma" w:eastAsia="Fira Sans Light" w:hAnsi="Tahoma" w:cs="Fira Sans Light"/>
                <w:sz w:val="20"/>
                <w:szCs w:val="20"/>
              </w:rPr>
            </w:pPr>
          </w:p>
          <w:p w:rsidR="003E4A1F" w:rsidRPr="00745AC4" w:rsidRDefault="003E4A1F" w:rsidP="00FD208B">
            <w:pPr>
              <w:rPr>
                <w:rFonts w:ascii="Tahoma" w:eastAsia="Fira Sans Light" w:hAnsi="Tahoma" w:cs="Fira Sans Light"/>
                <w:sz w:val="20"/>
                <w:szCs w:val="20"/>
              </w:rPr>
            </w:pPr>
            <w:r w:rsidRPr="00745AC4">
              <w:rPr>
                <w:rFonts w:ascii="Tahoma" w:eastAsia="Fira Sans Light" w:hAnsi="Tahoma" w:cs="Fira Sans Light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inline distT="114300" distB="114300" distL="114300" distR="114300" wp14:anchorId="277C5CEC" wp14:editId="69058FB7">
                      <wp:extent cx="2695575" cy="19050"/>
                      <wp:effectExtent l="0" t="0" r="0" b="0"/>
                      <wp:docPr id="4" name="Connettore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19350" y="1933575"/>
                                <a:ext cx="26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1D7C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4" o:spid="_x0000_s1026" type="#_x0000_t32" style="width:212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Sk4wEAALYDAAAOAAAAZHJzL2Uyb0RvYy54bWysU8lu2zAQvRfoPxC815LX1ILlHOyml6I1&#10;kOYDaJKSCHDDDGPZf98h7SZdLkFRHaghOct7b4ab+7Oz7KQBTfAtn05qzrSXQRnft/zp+8OHj5xh&#10;El4JG7xu+UUjv9++f7cZY6NnYQhWaWCUxGMzxpYPKcWmqlAO2gmchKg9XXYBnEi0hb5SIEbK7mw1&#10;q+tVNQZQEYLUiHS6v17ybcnfdVqmb12HOjHbcsKWygplPea12m5E04OIg5E3GOIfUDhhPBV9SbUX&#10;SbBnMH+lckZCwNCliQyuCl1npC4ciM20/oPN4yCiLlxIHIwvMuH/Syu/ng7AjGr5gjMvHLVoF7zX&#10;KQXQbMYWWaExYkOOO3+A2w7jATLdcwcu/4kIO7d8tpiu50vS+UKzsJ7Pl3fLq8L6nJjMDqu71aom&#10;B0keRf3qNUkETJ91cCwbLccEwvRDKngk4ZkWhcXpCyaCQYE/AzICHx6MtaWd1rOx5evlbEl1BA1V&#10;Z0Ui00Wiib4vaTBYo3JIDkbojzsL7CTymJQv46YSv7nlenuBw9WvXF3pQXj2qtQetFCfvGLpEklK&#10;TzPPMxinFWdW0xPJVvFMwti3eBII6wlLbsJV9mwdg7qUbpRzGo6C9jbIefp+3Zfo1+e2/QEAAP//&#10;AwBQSwMEFAAGAAgAAAAhAGtw/M7bAAAAAwEAAA8AAABkcnMvZG93bnJldi54bWxMj8FuwjAQRO+V&#10;+g/WVuJSFZsUKkizQQiphx4LSL2aeJukjddR7JCUr6/hQi8rjWY08zZbj7YRJ+p87RhhNlUgiAtn&#10;ai4RDvu3pyUIHzQb3TgmhF/ysM7v7zKdGjfwB512oRSxhH2qEaoQ2lRKX1RktZ+6ljh6X66zOkTZ&#10;ldJ0eojltpGJUi/S6prjQqVb2lZU/Ox6i0C+X8zUZmXLw/t5ePxMzt9Du0ecPIybVxCBxnALwwU/&#10;okMemY6uZ+NFgxAfCdcbvXkyX4A4IjwrkHkm/7PnfwAAAP//AwBQSwECLQAUAAYACAAAACEAtoM4&#10;kv4AAADhAQAAEwAAAAAAAAAAAAAAAAAAAAAAW0NvbnRlbnRfVHlwZXNdLnhtbFBLAQItABQABgAI&#10;AAAAIQA4/SH/1gAAAJQBAAALAAAAAAAAAAAAAAAAAC8BAABfcmVscy8ucmVsc1BLAQItABQABgAI&#10;AAAAIQDtssSk4wEAALYDAAAOAAAAAAAAAAAAAAAAAC4CAABkcnMvZTJvRG9jLnhtbFBLAQItABQA&#10;BgAIAAAAIQBrcPzO2wAAAAMBAAAPAAAAAAAAAAAAAAAAAD0EAABkcnMvZG93bnJldi54bWxQSwUG&#10;AAAAAAQABADzAAAAR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1F" w:rsidRPr="00745AC4" w:rsidRDefault="003E4A1F" w:rsidP="00FD208B">
            <w:pPr>
              <w:jc w:val="right"/>
              <w:rPr>
                <w:rFonts w:ascii="Tahoma" w:eastAsia="Fira Sans Light" w:hAnsi="Tahoma" w:cs="Fira Sans Light"/>
                <w:sz w:val="20"/>
                <w:szCs w:val="20"/>
              </w:rPr>
            </w:pPr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 xml:space="preserve">Firma del </w:t>
            </w:r>
            <w:proofErr w:type="spellStart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dipendente</w:t>
            </w:r>
            <w:proofErr w:type="spellEnd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/</w:t>
            </w:r>
            <w:proofErr w:type="spellStart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collaboratore</w:t>
            </w:r>
            <w:proofErr w:type="spellEnd"/>
          </w:p>
          <w:p w:rsidR="003E4A1F" w:rsidRPr="00745AC4" w:rsidRDefault="003E4A1F" w:rsidP="00FD208B">
            <w:pPr>
              <w:jc w:val="center"/>
              <w:rPr>
                <w:rFonts w:ascii="Tahoma" w:eastAsia="Fira Sans Light" w:hAnsi="Tahoma" w:cs="Fira Sans Light"/>
                <w:sz w:val="20"/>
                <w:szCs w:val="20"/>
              </w:rPr>
            </w:pPr>
          </w:p>
          <w:p w:rsidR="003E4A1F" w:rsidRPr="00745AC4" w:rsidRDefault="003E4A1F" w:rsidP="00FD208B">
            <w:pPr>
              <w:jc w:val="right"/>
              <w:rPr>
                <w:rFonts w:ascii="Tahoma" w:eastAsia="Fira Sans Light" w:hAnsi="Tahoma" w:cs="Fira Sans Light"/>
                <w:sz w:val="20"/>
                <w:szCs w:val="20"/>
              </w:rPr>
            </w:pPr>
            <w:r w:rsidRPr="00745AC4">
              <w:rPr>
                <w:rFonts w:ascii="Tahoma" w:eastAsia="Fira Sans Light" w:hAnsi="Tahoma" w:cs="Fira Sans Light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inline distT="114300" distB="114300" distL="114300" distR="114300" wp14:anchorId="15675259" wp14:editId="37CEE544">
                      <wp:extent cx="2695575" cy="19050"/>
                      <wp:effectExtent l="0" t="0" r="0" b="0"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19350" y="1933575"/>
                                <a:ext cx="26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BE767" id="Connettore 2 1" o:spid="_x0000_s1026" type="#_x0000_t32" style="width:212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5uY4wEAALYDAAAOAAAAZHJzL2Uyb0RvYy54bWysU9uOEzEMfUfiH6K80+mFdmnV6T60LC8I&#10;VgI+wE0yM5Fyk53ttH+Pk5ZdLi8IMQ8ZJ7GPj4+d7f3ZO3EySDaGVs4mUylMUFHb0Lfy29eHN++k&#10;oAxBg4vBtPJiSN7vXr/ajmlj5nGIThsUDBJoM6ZWDjmnTdOQGowHmsRkAl92ET1k3mLfaISR0b1r&#10;5tPpqhkj6oRRGSI+PVwv5a7id51R+XPXkcnCtZK55bpiXY9lbXZb2PQIabDqRgP+gYUHGzjpM9QB&#10;MogntH9AeaswUuzyREXfxK6zytQauJrZ9LdqvgyQTK2FxaH0LBP9P1j16fSIwmrunRQBPLdoH0Mw&#10;OUc0Yi5mRaEx0YYd9+ERbztKj1jKPXfoy58LEedWzt/O1osl63xhvPVisbxbXhU25yxUcVjdrVZT&#10;dlDsUdVvXkASUv5gohfFaCVlBNsPufJRzGdWFYbTR8pMgwN/BBQGIT5Y52o7XRBjK9fL+ZLzAA9V&#10;5yCz6ROXSaGvMBSd1SWkBBP2x71DcYIyJvUrvDnFL24l3wFouPrVq2t5GJ+CrrkHA/p90CJfEksZ&#10;eOZlIeONlsIZfiLFqp4ZrPsbTybhAnMpTbjKXqxj1JfajXrOw1HZ3ga5TN/P+xr98tx23wEAAP//&#10;AwBQSwMEFAAGAAgAAAAhAGtw/M7bAAAAAwEAAA8AAABkcnMvZG93bnJldi54bWxMj8FuwjAQRO+V&#10;+g/WVuJSFZsUKkizQQiphx4LSL2aeJukjddR7JCUr6/hQi8rjWY08zZbj7YRJ+p87RhhNlUgiAtn&#10;ai4RDvu3pyUIHzQb3TgmhF/ysM7v7zKdGjfwB512oRSxhH2qEaoQ2lRKX1RktZ+6ljh6X66zOkTZ&#10;ldJ0eojltpGJUi/S6prjQqVb2lZU/Ox6i0C+X8zUZmXLw/t5ePxMzt9Du0ecPIybVxCBxnALwwU/&#10;okMemY6uZ+NFgxAfCdcbvXkyX4A4IjwrkHkm/7PnfwAAAP//AwBQSwECLQAUAAYACAAAACEAtoM4&#10;kv4AAADhAQAAEwAAAAAAAAAAAAAAAAAAAAAAW0NvbnRlbnRfVHlwZXNdLnhtbFBLAQItABQABgAI&#10;AAAAIQA4/SH/1gAAAJQBAAALAAAAAAAAAAAAAAAAAC8BAABfcmVscy8ucmVsc1BLAQItABQABgAI&#10;AAAAIQB4+5uY4wEAALYDAAAOAAAAAAAAAAAAAAAAAC4CAABkcnMvZTJvRG9jLnhtbFBLAQItABQA&#10;BgAIAAAAIQBrcPzO2wAAAAMBAAAPAAAAAAAAAAAAAAAAAD0EAABkcnMvZG93bnJldi54bWxQSwUG&#10;AAAAAAQABADzAAAARQUAAAAA&#10;">
                      <w10:anchorlock/>
                    </v:shape>
                  </w:pict>
                </mc:Fallback>
              </mc:AlternateContent>
            </w:r>
          </w:p>
        </w:tc>
      </w:tr>
    </w:tbl>
    <w:p w:rsidR="003E4A1F" w:rsidRDefault="003E4A1F" w:rsidP="003E4A1F">
      <w:pPr>
        <w:rPr>
          <w:rFonts w:ascii="Tahoma" w:hAnsi="Tahoma"/>
        </w:rPr>
      </w:pPr>
    </w:p>
    <w:tbl>
      <w:tblPr>
        <w:tblW w:w="99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675"/>
      </w:tblGrid>
      <w:tr w:rsidR="003E4A1F" w:rsidRPr="00745AC4" w:rsidTr="00FD208B">
        <w:trPr>
          <w:trHeight w:val="1453"/>
        </w:trPr>
        <w:tc>
          <w:tcPr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RICONSEGNA</w:t>
            </w:r>
          </w:p>
          <w:p w:rsidR="003E4A1F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 xml:space="preserve">Data e </w:t>
            </w:r>
            <w:proofErr w:type="spellStart"/>
            <w:r w:rsidRPr="00745AC4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Annotazioni</w:t>
            </w:r>
            <w:proofErr w:type="spellEnd"/>
          </w:p>
          <w:p w:rsidR="003E4A1F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</w:p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</w:pPr>
            <w:proofErr w:type="spellStart"/>
            <w:r w:rsidRPr="00725C70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>Nominativo</w:t>
            </w:r>
            <w:proofErr w:type="spellEnd"/>
            <w:r w:rsidRPr="00725C70">
              <w:rPr>
                <w:rFonts w:ascii="Tahoma" w:eastAsia="Fira Sans Medium" w:hAnsi="Tahoma" w:cs="Fira Sans Medium"/>
                <w:color w:val="000000" w:themeColor="text1"/>
                <w:sz w:val="20"/>
                <w:szCs w:val="20"/>
              </w:rPr>
              <w:t xml:space="preserve"> chi RESTITUISCE</w:t>
            </w:r>
          </w:p>
        </w:tc>
        <w:tc>
          <w:tcPr>
            <w:tcW w:w="7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4A1F" w:rsidRPr="00745AC4" w:rsidRDefault="003E4A1F" w:rsidP="00FD2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Fira Sans Light" w:hAnsi="Tahoma" w:cs="Fira Sans Light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:rsidR="003E4A1F" w:rsidRPr="00745AC4" w:rsidRDefault="003E4A1F" w:rsidP="003E4A1F">
      <w:pPr>
        <w:rPr>
          <w:rFonts w:ascii="Tahoma" w:hAnsi="Tahoma"/>
        </w:rPr>
      </w:pP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4A1F" w:rsidRPr="00745AC4" w:rsidTr="00FD208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1F" w:rsidRPr="00745AC4" w:rsidRDefault="003E4A1F" w:rsidP="00FD208B">
            <w:pPr>
              <w:rPr>
                <w:rFonts w:ascii="Tahoma" w:eastAsia="Fira Sans Light" w:hAnsi="Tahoma" w:cs="Fira Sans Light"/>
                <w:sz w:val="20"/>
                <w:szCs w:val="20"/>
              </w:rPr>
            </w:pPr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 xml:space="preserve">Timbro e firma </w:t>
            </w:r>
            <w:proofErr w:type="spellStart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dell</w:t>
            </w:r>
            <w:r>
              <w:rPr>
                <w:rFonts w:ascii="Tahoma" w:eastAsia="Fira Sans Light" w:hAnsi="Tahoma" w:cs="Fira Sans Light"/>
                <w:sz w:val="20"/>
                <w:szCs w:val="20"/>
              </w:rPr>
              <w:t>’Istituto</w:t>
            </w:r>
            <w:proofErr w:type="spellEnd"/>
          </w:p>
          <w:p w:rsidR="003E4A1F" w:rsidRPr="00745AC4" w:rsidRDefault="003E4A1F" w:rsidP="00FD208B">
            <w:pPr>
              <w:rPr>
                <w:rFonts w:ascii="Tahoma" w:eastAsia="Fira Sans Light" w:hAnsi="Tahoma" w:cs="Fira Sans Light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1F" w:rsidRDefault="003E4A1F" w:rsidP="00FD208B">
            <w:pPr>
              <w:jc w:val="right"/>
              <w:rPr>
                <w:rFonts w:ascii="Tahoma" w:eastAsia="Fira Sans Light" w:hAnsi="Tahoma" w:cs="Fira Sans Light"/>
                <w:sz w:val="20"/>
                <w:szCs w:val="20"/>
              </w:rPr>
            </w:pPr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 xml:space="preserve">Firma del </w:t>
            </w:r>
            <w:proofErr w:type="spellStart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dipendente</w:t>
            </w:r>
            <w:proofErr w:type="spellEnd"/>
            <w:r>
              <w:rPr>
                <w:rFonts w:ascii="Tahoma" w:eastAsia="Fira Sans Light" w:hAnsi="Tahoma" w:cs="Fira Sans Light"/>
                <w:sz w:val="20"/>
                <w:szCs w:val="20"/>
              </w:rPr>
              <w:t xml:space="preserve"> </w:t>
            </w:r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/</w:t>
            </w:r>
            <w:proofErr w:type="spellStart"/>
            <w:r w:rsidRPr="00745AC4">
              <w:rPr>
                <w:rFonts w:ascii="Tahoma" w:eastAsia="Fira Sans Light" w:hAnsi="Tahoma" w:cs="Fira Sans Light"/>
                <w:sz w:val="20"/>
                <w:szCs w:val="20"/>
              </w:rPr>
              <w:t>collaboratore</w:t>
            </w:r>
            <w:proofErr w:type="spellEnd"/>
          </w:p>
          <w:p w:rsidR="003E4A1F" w:rsidRPr="00763C74" w:rsidRDefault="003E4A1F" w:rsidP="00FD208B">
            <w:pPr>
              <w:jc w:val="center"/>
              <w:rPr>
                <w:rFonts w:ascii="Tahoma" w:eastAsia="Fira Sans Light" w:hAnsi="Tahoma" w:cs="Fira Sans Light"/>
                <w:sz w:val="20"/>
                <w:szCs w:val="20"/>
              </w:rPr>
            </w:pPr>
            <w:r>
              <w:rPr>
                <w:rFonts w:ascii="Tahoma" w:eastAsia="Fira Sans Light" w:hAnsi="Tahoma" w:cs="Fira Sans Light"/>
                <w:sz w:val="20"/>
                <w:szCs w:val="20"/>
              </w:rPr>
              <w:t xml:space="preserve">       (Chi </w:t>
            </w:r>
            <w:proofErr w:type="spellStart"/>
            <w:r>
              <w:rPr>
                <w:rFonts w:ascii="Tahoma" w:eastAsia="Fira Sans Light" w:hAnsi="Tahoma" w:cs="Fira Sans Light"/>
                <w:sz w:val="20"/>
                <w:szCs w:val="20"/>
              </w:rPr>
              <w:t>restituisce</w:t>
            </w:r>
            <w:proofErr w:type="spellEnd"/>
            <w:r>
              <w:rPr>
                <w:rFonts w:ascii="Tahoma" w:eastAsia="Fira Sans Light" w:hAnsi="Tahoma" w:cs="Fira Sans Light"/>
                <w:sz w:val="20"/>
                <w:szCs w:val="20"/>
              </w:rPr>
              <w:t>)</w:t>
            </w:r>
          </w:p>
          <w:p w:rsidR="003E4A1F" w:rsidRPr="00745AC4" w:rsidRDefault="003E4A1F" w:rsidP="00FD208B">
            <w:pPr>
              <w:jc w:val="right"/>
              <w:rPr>
                <w:rFonts w:ascii="Tahoma" w:eastAsia="Fira Sans Light" w:hAnsi="Tahoma" w:cs="Fira Sans Light"/>
                <w:sz w:val="20"/>
                <w:szCs w:val="20"/>
              </w:rPr>
            </w:pPr>
          </w:p>
        </w:tc>
      </w:tr>
    </w:tbl>
    <w:p w:rsidR="00D52FD2" w:rsidRDefault="003E4A1F">
      <w:r>
        <w:t>_____________________________                                                                ____________________________</w:t>
      </w:r>
      <w:bookmarkStart w:id="0" w:name="_GoBack"/>
      <w:bookmarkEnd w:id="0"/>
    </w:p>
    <w:sectPr w:rsidR="00D52F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1F" w:rsidRDefault="003E4A1F" w:rsidP="003E4A1F">
      <w:pPr>
        <w:spacing w:line="240" w:lineRule="auto"/>
      </w:pPr>
      <w:r>
        <w:separator/>
      </w:r>
    </w:p>
  </w:endnote>
  <w:endnote w:type="continuationSeparator" w:id="0">
    <w:p w:rsidR="003E4A1F" w:rsidRDefault="003E4A1F" w:rsidP="003E4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age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Light">
    <w:charset w:val="00"/>
    <w:family w:val="auto"/>
    <w:pitch w:val="default"/>
  </w:font>
  <w:font w:name="Fira Sans Medium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1F" w:rsidRDefault="003E4A1F" w:rsidP="003E4A1F">
      <w:pPr>
        <w:spacing w:line="240" w:lineRule="auto"/>
      </w:pPr>
      <w:r>
        <w:separator/>
      </w:r>
    </w:p>
  </w:footnote>
  <w:footnote w:type="continuationSeparator" w:id="0">
    <w:p w:rsidR="003E4A1F" w:rsidRDefault="003E4A1F" w:rsidP="003E4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1F" w:rsidRDefault="003E4A1F" w:rsidP="003E4A1F">
    <w:pPr>
      <w:pStyle w:val="Intestazione"/>
      <w:jc w:val="center"/>
      <w:rPr>
        <w:b/>
        <w:color w:val="808080"/>
        <w:sz w:val="40"/>
        <w:szCs w:val="40"/>
        <w:lang w:val="it-IT"/>
      </w:rPr>
    </w:pPr>
    <w:r w:rsidRPr="003E4A1F">
      <w:rPr>
        <w:b/>
        <w:color w:val="808080"/>
        <w:sz w:val="40"/>
        <w:szCs w:val="40"/>
        <w:lang w:val="it-IT"/>
      </w:rPr>
      <w:t>Istituto Comprensivo di Paderno</w:t>
    </w:r>
  </w:p>
  <w:p w:rsidR="003E4A1F" w:rsidRPr="003E4A1F" w:rsidRDefault="003E4A1F" w:rsidP="003E4A1F">
    <w:pPr>
      <w:pStyle w:val="Intestazione"/>
      <w:jc w:val="center"/>
      <w:rPr>
        <w:sz w:val="40"/>
        <w:szCs w:val="40"/>
      </w:rPr>
    </w:pPr>
    <w:r w:rsidRPr="003E4A1F">
      <w:rPr>
        <w:b/>
        <w:color w:val="808080"/>
        <w:sz w:val="40"/>
        <w:szCs w:val="40"/>
        <w:lang w:val="it-IT"/>
      </w:rPr>
      <w:t xml:space="preserve"> Dugnano Via Manzoni</w:t>
    </w:r>
  </w:p>
  <w:p w:rsidR="003E4A1F" w:rsidRDefault="003E4A1F" w:rsidP="003E4A1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F"/>
    <w:rsid w:val="003E4A1F"/>
    <w:rsid w:val="00D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9906"/>
  <w15:chartTrackingRefBased/>
  <w15:docId w15:val="{8BFD9329-CEDA-4729-9F25-6E75A8F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A1F"/>
    <w:pPr>
      <w:spacing w:after="0" w:line="276" w:lineRule="auto"/>
    </w:pPr>
    <w:rPr>
      <w:rFonts w:ascii="Average Sans" w:eastAsia="Average Sans" w:hAnsi="Average Sans" w:cs="Average Sans"/>
      <w:lang w:val="en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4A1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A1F"/>
    <w:rPr>
      <w:rFonts w:ascii="Average Sans" w:eastAsia="Average Sans" w:hAnsi="Average Sans" w:cs="Average Sans"/>
      <w:lang w:val="en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4A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A1F"/>
    <w:rPr>
      <w:rFonts w:ascii="Average Sans" w:eastAsia="Average Sans" w:hAnsi="Average Sans" w:cs="Average Sans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Assistente04</cp:lastModifiedBy>
  <cp:revision>1</cp:revision>
  <dcterms:created xsi:type="dcterms:W3CDTF">2021-03-10T08:24:00Z</dcterms:created>
  <dcterms:modified xsi:type="dcterms:W3CDTF">2021-03-10T08:27:00Z</dcterms:modified>
</cp:coreProperties>
</file>